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2C713" w14:textId="2EB680AB" w:rsidR="00305FED" w:rsidRDefault="00401E4B" w:rsidP="00401E4B">
      <w:pPr>
        <w:jc w:val="center"/>
      </w:pPr>
      <w:r w:rsidRPr="00E06FC4">
        <w:rPr>
          <w:noProof/>
        </w:rPr>
        <w:drawing>
          <wp:inline distT="0" distB="0" distL="0" distR="0" wp14:anchorId="1E5813E3" wp14:editId="0C9FB955">
            <wp:extent cx="3009900" cy="1095375"/>
            <wp:effectExtent l="0" t="0" r="0" b="9525"/>
            <wp:docPr id="482515501" name="Picture 1" descr="A blue and re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515501" name="Picture 1" descr="A blue and red 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09900" cy="1095375"/>
                    </a:xfrm>
                    <a:prstGeom prst="rect">
                      <a:avLst/>
                    </a:prstGeom>
                    <a:noFill/>
                    <a:ln>
                      <a:noFill/>
                    </a:ln>
                  </pic:spPr>
                </pic:pic>
              </a:graphicData>
            </a:graphic>
          </wp:inline>
        </w:drawing>
      </w:r>
    </w:p>
    <w:p w14:paraId="1F969FF3" w14:textId="77777777" w:rsidR="00401E4B" w:rsidRDefault="00401E4B" w:rsidP="00401E4B">
      <w:pPr>
        <w:jc w:val="center"/>
      </w:pPr>
    </w:p>
    <w:p w14:paraId="7FD659E7" w14:textId="104BFB2F" w:rsidR="00401E4B" w:rsidRPr="00AB5D6B" w:rsidRDefault="00401E4B" w:rsidP="00401E4B">
      <w:pPr>
        <w:jc w:val="center"/>
        <w:rPr>
          <w:rFonts w:ascii="Times" w:hAnsi="Times" w:cs="Times"/>
          <w:b/>
          <w:bCs/>
          <w:sz w:val="28"/>
          <w:szCs w:val="28"/>
        </w:rPr>
      </w:pPr>
      <w:r w:rsidRPr="00AB5D6B">
        <w:rPr>
          <w:rFonts w:ascii="Times" w:hAnsi="Times" w:cs="Times"/>
          <w:b/>
          <w:bCs/>
          <w:sz w:val="28"/>
          <w:szCs w:val="28"/>
        </w:rPr>
        <w:t>Career Opening</w:t>
      </w:r>
    </w:p>
    <w:p w14:paraId="6BFA2F7C" w14:textId="0B5610FC" w:rsidR="00401E4B" w:rsidRPr="00AB5D6B" w:rsidRDefault="00401E4B" w:rsidP="00401E4B">
      <w:pPr>
        <w:jc w:val="center"/>
        <w:rPr>
          <w:rFonts w:ascii="Times" w:hAnsi="Times" w:cs="Times"/>
          <w:b/>
          <w:bCs/>
          <w:sz w:val="28"/>
          <w:szCs w:val="28"/>
        </w:rPr>
      </w:pPr>
      <w:r w:rsidRPr="00AB5D6B">
        <w:rPr>
          <w:rFonts w:ascii="Times" w:hAnsi="Times" w:cs="Times"/>
          <w:b/>
          <w:bCs/>
          <w:sz w:val="28"/>
          <w:szCs w:val="28"/>
        </w:rPr>
        <w:t xml:space="preserve">Public Outreach Specialist </w:t>
      </w:r>
    </w:p>
    <w:p w14:paraId="5BC90F66" w14:textId="77777777" w:rsidR="00401E4B" w:rsidRPr="00401E4B" w:rsidRDefault="00401E4B" w:rsidP="00401E4B">
      <w:pPr>
        <w:rPr>
          <w:rFonts w:ascii="Times" w:hAnsi="Times" w:cs="Times"/>
          <w:b/>
          <w:bCs/>
          <w:sz w:val="24"/>
          <w:szCs w:val="24"/>
        </w:rPr>
      </w:pPr>
      <w:r w:rsidRPr="00401E4B">
        <w:rPr>
          <w:rFonts w:ascii="Times" w:hAnsi="Times" w:cs="Times"/>
          <w:b/>
          <w:bCs/>
          <w:sz w:val="24"/>
          <w:szCs w:val="24"/>
        </w:rPr>
        <w:t>Who We Are</w:t>
      </w:r>
    </w:p>
    <w:p w14:paraId="4465C23D" w14:textId="3C1A1032" w:rsidR="00401E4B" w:rsidRDefault="00401E4B" w:rsidP="00401E4B">
      <w:pPr>
        <w:rPr>
          <w:rFonts w:ascii="Times" w:hAnsi="Times" w:cs="Times"/>
          <w:sz w:val="24"/>
          <w:szCs w:val="24"/>
          <w:shd w:val="clear" w:color="auto" w:fill="FFFFFF"/>
        </w:rPr>
      </w:pPr>
      <w:r w:rsidRPr="00401E4B">
        <w:rPr>
          <w:rFonts w:ascii="Times" w:hAnsi="Times" w:cs="Times"/>
          <w:sz w:val="24"/>
          <w:szCs w:val="24"/>
        </w:rPr>
        <w:t xml:space="preserve">The Collier Mosquito Control District (the District) has been in existence since 1950 and has evolved with the changes in the community. The District exists to control populations of both pestiferous and potentially disease-carrying mosquitoes throughout the community in which we all live. </w:t>
      </w:r>
      <w:r w:rsidR="00356E23">
        <w:rPr>
          <w:rFonts w:ascii="Times" w:hAnsi="Times" w:cs="Times"/>
          <w:sz w:val="24"/>
          <w:szCs w:val="24"/>
          <w:shd w:val="clear" w:color="auto" w:fill="FFFFFF"/>
        </w:rPr>
        <w:t>We contribute</w:t>
      </w:r>
      <w:r w:rsidR="00356E23" w:rsidRPr="00401E4B">
        <w:rPr>
          <w:rFonts w:ascii="Times" w:hAnsi="Times" w:cs="Times"/>
          <w:sz w:val="24"/>
          <w:szCs w:val="24"/>
          <w:shd w:val="clear" w:color="auto" w:fill="FFFFFF"/>
        </w:rPr>
        <w:t xml:space="preserve"> </w:t>
      </w:r>
      <w:r w:rsidRPr="00401E4B">
        <w:rPr>
          <w:rFonts w:ascii="Times" w:hAnsi="Times" w:cs="Times"/>
          <w:sz w:val="24"/>
          <w:szCs w:val="24"/>
          <w:shd w:val="clear" w:color="auto" w:fill="FFFFFF"/>
        </w:rPr>
        <w:t>to a healthy, high quality of life in southwest Florida and beyond by upholding public trust, applying sound science, using best practices in mosquito control, economic responsibility, and an enduring search for solutions.</w:t>
      </w:r>
    </w:p>
    <w:p w14:paraId="48FFC852" w14:textId="77777777" w:rsidR="00E8055D" w:rsidRDefault="00E8055D" w:rsidP="00401E4B">
      <w:pPr>
        <w:rPr>
          <w:rFonts w:ascii="Times" w:hAnsi="Times" w:cs="Times"/>
          <w:b/>
          <w:bCs/>
          <w:sz w:val="24"/>
          <w:szCs w:val="24"/>
          <w:shd w:val="clear" w:color="auto" w:fill="FFFFFF"/>
        </w:rPr>
      </w:pPr>
    </w:p>
    <w:p w14:paraId="56E6FB62" w14:textId="2698A507" w:rsidR="00401E4B" w:rsidRPr="00BF3134" w:rsidRDefault="00401E4B" w:rsidP="00BF3134">
      <w:pPr>
        <w:jc w:val="center"/>
        <w:rPr>
          <w:rFonts w:ascii="Times" w:hAnsi="Times" w:cs="Times"/>
          <w:b/>
          <w:bCs/>
          <w:sz w:val="28"/>
          <w:szCs w:val="28"/>
          <w:shd w:val="clear" w:color="auto" w:fill="FFFFFF"/>
        </w:rPr>
      </w:pPr>
      <w:r w:rsidRPr="00BF3134">
        <w:rPr>
          <w:rFonts w:ascii="Times" w:hAnsi="Times" w:cs="Times"/>
          <w:b/>
          <w:bCs/>
          <w:sz w:val="28"/>
          <w:szCs w:val="28"/>
          <w:shd w:val="clear" w:color="auto" w:fill="FFFFFF"/>
        </w:rPr>
        <w:t>Requirements</w:t>
      </w:r>
    </w:p>
    <w:p w14:paraId="7DF61361" w14:textId="77777777" w:rsidR="00401E4B" w:rsidRDefault="00401E4B" w:rsidP="00401E4B">
      <w:pPr>
        <w:rPr>
          <w:rFonts w:ascii="Times" w:hAnsi="Times" w:cs="Times"/>
          <w:b/>
          <w:bCs/>
          <w:sz w:val="24"/>
          <w:szCs w:val="24"/>
          <w:shd w:val="clear" w:color="auto" w:fill="FFFFFF"/>
        </w:rPr>
      </w:pPr>
      <w:r w:rsidRPr="00401E4B">
        <w:rPr>
          <w:rFonts w:ascii="Times" w:hAnsi="Times" w:cs="Times"/>
          <w:b/>
          <w:bCs/>
          <w:sz w:val="24"/>
          <w:szCs w:val="24"/>
          <w:shd w:val="clear" w:color="auto" w:fill="FFFFFF"/>
        </w:rPr>
        <w:t xml:space="preserve">Brief Job Description </w:t>
      </w:r>
    </w:p>
    <w:p w14:paraId="18E0863C" w14:textId="47FBF494" w:rsidR="00401E4B" w:rsidRPr="00401E4B" w:rsidRDefault="00401E4B" w:rsidP="00401E4B">
      <w:pPr>
        <w:rPr>
          <w:rFonts w:ascii="Times" w:hAnsi="Times" w:cs="Times"/>
          <w:b/>
          <w:bCs/>
          <w:sz w:val="24"/>
          <w:szCs w:val="24"/>
        </w:rPr>
      </w:pPr>
      <w:r w:rsidRPr="00401E4B">
        <w:rPr>
          <w:rFonts w:ascii="Times" w:hAnsi="Times" w:cs="Times"/>
          <w:sz w:val="24"/>
          <w:szCs w:val="24"/>
        </w:rPr>
        <w:t xml:space="preserve">The Public Outreach Specialist position exists to support the PR/Communications department by and through collaboration with its director, other departments, media, area students and the public. </w:t>
      </w:r>
      <w:r w:rsidR="00391D11">
        <w:rPr>
          <w:rFonts w:ascii="Times" w:hAnsi="Times" w:cs="Times"/>
          <w:sz w:val="24"/>
          <w:szCs w:val="24"/>
        </w:rPr>
        <w:t>The role is pivotal in maintaining</w:t>
      </w:r>
      <w:r w:rsidRPr="00401E4B">
        <w:rPr>
          <w:rFonts w:ascii="Times" w:hAnsi="Times" w:cs="Times"/>
          <w:sz w:val="24"/>
          <w:szCs w:val="24"/>
        </w:rPr>
        <w:t xml:space="preserve"> a positive brand/image for the District. This role also has a comprehensive instructional component, and the selected candidate will </w:t>
      </w:r>
      <w:r w:rsidR="00391D11">
        <w:rPr>
          <w:rFonts w:ascii="Times" w:hAnsi="Times" w:cs="Times"/>
          <w:sz w:val="24"/>
          <w:szCs w:val="24"/>
        </w:rPr>
        <w:t>contribute to</w:t>
      </w:r>
      <w:r w:rsidRPr="00401E4B">
        <w:rPr>
          <w:rFonts w:ascii="Times" w:hAnsi="Times" w:cs="Times"/>
          <w:sz w:val="24"/>
          <w:szCs w:val="24"/>
        </w:rPr>
        <w:t xml:space="preserve"> enhancing the District’s robust student education program. </w:t>
      </w:r>
      <w:r w:rsidR="00391D11">
        <w:rPr>
          <w:rFonts w:ascii="Times" w:hAnsi="Times" w:cs="Times"/>
          <w:sz w:val="24"/>
          <w:szCs w:val="24"/>
        </w:rPr>
        <w:t xml:space="preserve">The </w:t>
      </w:r>
      <w:r w:rsidRPr="00401E4B">
        <w:rPr>
          <w:rFonts w:ascii="Times" w:hAnsi="Times" w:cs="Times"/>
          <w:sz w:val="24"/>
          <w:szCs w:val="24"/>
        </w:rPr>
        <w:t>Public Outreach Specialist conduct</w:t>
      </w:r>
      <w:r w:rsidR="00356E23">
        <w:rPr>
          <w:rFonts w:ascii="Times" w:hAnsi="Times" w:cs="Times"/>
          <w:sz w:val="24"/>
          <w:szCs w:val="24"/>
        </w:rPr>
        <w:t>s</w:t>
      </w:r>
      <w:r w:rsidRPr="00401E4B">
        <w:rPr>
          <w:rFonts w:ascii="Times" w:hAnsi="Times" w:cs="Times"/>
          <w:sz w:val="24"/>
          <w:szCs w:val="24"/>
        </w:rPr>
        <w:t xml:space="preserve"> classroom instruction at Collier County Public Schools, summer camps and other community events to increase awareness of mosquitoes for our area’s students and provide an interactive educational experience.</w:t>
      </w:r>
    </w:p>
    <w:p w14:paraId="7E0661BF" w14:textId="69E87D3B" w:rsidR="00401E4B" w:rsidRDefault="00391D11" w:rsidP="00401E4B">
      <w:pPr>
        <w:rPr>
          <w:rFonts w:ascii="Times" w:hAnsi="Times" w:cs="Times"/>
          <w:sz w:val="24"/>
          <w:szCs w:val="24"/>
        </w:rPr>
      </w:pPr>
      <w:r>
        <w:rPr>
          <w:rFonts w:ascii="Times" w:hAnsi="Times" w:cs="Times"/>
          <w:sz w:val="24"/>
          <w:szCs w:val="24"/>
        </w:rPr>
        <w:t>While t</w:t>
      </w:r>
      <w:r w:rsidR="00401E4B" w:rsidRPr="00401E4B">
        <w:rPr>
          <w:rFonts w:ascii="Times" w:hAnsi="Times" w:cs="Times"/>
          <w:sz w:val="24"/>
          <w:szCs w:val="24"/>
        </w:rPr>
        <w:t>he successful candidate will ha</w:t>
      </w:r>
      <w:r w:rsidR="00D90C8F">
        <w:rPr>
          <w:rFonts w:ascii="Times" w:hAnsi="Times" w:cs="Times"/>
          <w:sz w:val="24"/>
          <w:szCs w:val="24"/>
        </w:rPr>
        <w:t>v</w:t>
      </w:r>
      <w:r w:rsidR="00401E4B" w:rsidRPr="00401E4B">
        <w:rPr>
          <w:rFonts w:ascii="Times" w:hAnsi="Times" w:cs="Times"/>
          <w:sz w:val="24"/>
          <w:szCs w:val="24"/>
        </w:rPr>
        <w:t>e an office in the Administration building</w:t>
      </w:r>
      <w:r>
        <w:rPr>
          <w:rFonts w:ascii="Times" w:hAnsi="Times" w:cs="Times"/>
          <w:sz w:val="24"/>
          <w:szCs w:val="24"/>
        </w:rPr>
        <w:t>, they will frequently work</w:t>
      </w:r>
      <w:r w:rsidR="00401E4B" w:rsidRPr="00401E4B">
        <w:rPr>
          <w:rFonts w:ascii="Times" w:hAnsi="Times" w:cs="Times"/>
          <w:sz w:val="24"/>
          <w:szCs w:val="24"/>
        </w:rPr>
        <w:t xml:space="preserve"> in the field. </w:t>
      </w:r>
      <w:r>
        <w:rPr>
          <w:rFonts w:ascii="Times" w:hAnsi="Times" w:cs="Times"/>
          <w:sz w:val="24"/>
          <w:szCs w:val="24"/>
        </w:rPr>
        <w:t>Fieldwork</w:t>
      </w:r>
      <w:r w:rsidR="00401E4B" w:rsidRPr="00401E4B">
        <w:rPr>
          <w:rFonts w:ascii="Times" w:hAnsi="Times" w:cs="Times"/>
          <w:sz w:val="24"/>
          <w:szCs w:val="24"/>
        </w:rPr>
        <w:t xml:space="preserve"> includes but is not limited to schools</w:t>
      </w:r>
      <w:r w:rsidR="00356E23">
        <w:rPr>
          <w:rFonts w:ascii="Times" w:hAnsi="Times" w:cs="Times"/>
          <w:sz w:val="24"/>
          <w:szCs w:val="24"/>
        </w:rPr>
        <w:t>,</w:t>
      </w:r>
      <w:r w:rsidR="00401E4B" w:rsidRPr="00401E4B">
        <w:rPr>
          <w:rFonts w:ascii="Times" w:hAnsi="Times" w:cs="Times"/>
          <w:sz w:val="24"/>
          <w:szCs w:val="24"/>
        </w:rPr>
        <w:t xml:space="preserve"> businesses</w:t>
      </w:r>
      <w:r w:rsidR="00356E23">
        <w:rPr>
          <w:rFonts w:ascii="Times" w:hAnsi="Times" w:cs="Times"/>
          <w:sz w:val="24"/>
          <w:szCs w:val="24"/>
        </w:rPr>
        <w:t>,</w:t>
      </w:r>
      <w:r w:rsidR="00401E4B" w:rsidRPr="00401E4B">
        <w:rPr>
          <w:rFonts w:ascii="Times" w:hAnsi="Times" w:cs="Times"/>
          <w:sz w:val="24"/>
          <w:szCs w:val="24"/>
        </w:rPr>
        <w:t xml:space="preserve"> governmental organizations</w:t>
      </w:r>
      <w:r w:rsidR="00356E23">
        <w:rPr>
          <w:rFonts w:ascii="Times" w:hAnsi="Times" w:cs="Times"/>
          <w:sz w:val="24"/>
          <w:szCs w:val="24"/>
        </w:rPr>
        <w:t>,</w:t>
      </w:r>
      <w:r w:rsidR="00401E4B" w:rsidRPr="00401E4B">
        <w:rPr>
          <w:rFonts w:ascii="Times" w:hAnsi="Times" w:cs="Times"/>
          <w:sz w:val="24"/>
          <w:szCs w:val="24"/>
        </w:rPr>
        <w:t xml:space="preserve"> media outlets</w:t>
      </w:r>
      <w:r w:rsidR="00356E23">
        <w:rPr>
          <w:rFonts w:ascii="Times" w:hAnsi="Times" w:cs="Times"/>
          <w:sz w:val="24"/>
          <w:szCs w:val="24"/>
        </w:rPr>
        <w:t>,</w:t>
      </w:r>
      <w:r w:rsidR="00401E4B" w:rsidRPr="00401E4B">
        <w:rPr>
          <w:rFonts w:ascii="Times" w:hAnsi="Times" w:cs="Times"/>
          <w:sz w:val="24"/>
          <w:szCs w:val="24"/>
        </w:rPr>
        <w:t xml:space="preserve"> in District aircraft</w:t>
      </w:r>
      <w:r w:rsidR="00356E23">
        <w:rPr>
          <w:rFonts w:ascii="Times" w:hAnsi="Times" w:cs="Times"/>
          <w:sz w:val="24"/>
          <w:szCs w:val="24"/>
        </w:rPr>
        <w:t>,</w:t>
      </w:r>
      <w:r w:rsidR="00401E4B" w:rsidRPr="00401E4B">
        <w:rPr>
          <w:rFonts w:ascii="Times" w:hAnsi="Times" w:cs="Times"/>
          <w:sz w:val="24"/>
          <w:szCs w:val="24"/>
        </w:rPr>
        <w:t xml:space="preserve"> </w:t>
      </w:r>
      <w:proofErr w:type="gramStart"/>
      <w:r w:rsidR="00401E4B" w:rsidRPr="00401E4B">
        <w:rPr>
          <w:rFonts w:ascii="Times" w:hAnsi="Times" w:cs="Times"/>
          <w:sz w:val="24"/>
          <w:szCs w:val="24"/>
        </w:rPr>
        <w:t>laboratory</w:t>
      </w:r>
      <w:proofErr w:type="gramEnd"/>
      <w:r w:rsidR="00356E23">
        <w:rPr>
          <w:rFonts w:ascii="Times" w:hAnsi="Times" w:cs="Times"/>
          <w:sz w:val="24"/>
          <w:szCs w:val="24"/>
        </w:rPr>
        <w:t>,</w:t>
      </w:r>
      <w:r w:rsidR="00401E4B" w:rsidRPr="00401E4B">
        <w:rPr>
          <w:rFonts w:ascii="Times" w:hAnsi="Times" w:cs="Times"/>
          <w:sz w:val="24"/>
          <w:szCs w:val="24"/>
        </w:rPr>
        <w:t xml:space="preserve"> mosquito habitat</w:t>
      </w:r>
      <w:r w:rsidR="00356E23">
        <w:rPr>
          <w:rFonts w:ascii="Times" w:hAnsi="Times" w:cs="Times"/>
          <w:sz w:val="24"/>
          <w:szCs w:val="24"/>
        </w:rPr>
        <w:t>,</w:t>
      </w:r>
      <w:r w:rsidR="00401E4B" w:rsidRPr="00401E4B">
        <w:rPr>
          <w:rFonts w:ascii="Times" w:hAnsi="Times" w:cs="Times"/>
          <w:sz w:val="24"/>
          <w:szCs w:val="24"/>
        </w:rPr>
        <w:t xml:space="preserve"> professional and political gatherings</w:t>
      </w:r>
      <w:r w:rsidR="00356E23">
        <w:rPr>
          <w:rFonts w:ascii="Times" w:hAnsi="Times" w:cs="Times"/>
          <w:sz w:val="24"/>
          <w:szCs w:val="24"/>
        </w:rPr>
        <w:t>,</w:t>
      </w:r>
      <w:r w:rsidR="00401E4B" w:rsidRPr="00401E4B">
        <w:rPr>
          <w:rFonts w:ascii="Times" w:hAnsi="Times" w:cs="Times"/>
          <w:sz w:val="24"/>
          <w:szCs w:val="24"/>
        </w:rPr>
        <w:t xml:space="preserve"> conferences</w:t>
      </w:r>
      <w:r w:rsidR="00356E23">
        <w:rPr>
          <w:rFonts w:ascii="Times" w:hAnsi="Times" w:cs="Times"/>
          <w:sz w:val="24"/>
          <w:szCs w:val="24"/>
        </w:rPr>
        <w:t>,</w:t>
      </w:r>
      <w:r w:rsidR="00401E4B" w:rsidRPr="00401E4B">
        <w:rPr>
          <w:rFonts w:ascii="Times" w:hAnsi="Times" w:cs="Times"/>
          <w:sz w:val="24"/>
          <w:szCs w:val="24"/>
        </w:rPr>
        <w:t xml:space="preserve"> symposia</w:t>
      </w:r>
      <w:r w:rsidR="00356E23">
        <w:rPr>
          <w:rFonts w:ascii="Times" w:hAnsi="Times" w:cs="Times"/>
          <w:sz w:val="24"/>
          <w:szCs w:val="24"/>
        </w:rPr>
        <w:t>,</w:t>
      </w:r>
      <w:r w:rsidR="00401E4B" w:rsidRPr="00401E4B">
        <w:rPr>
          <w:rFonts w:ascii="Times" w:hAnsi="Times" w:cs="Times"/>
          <w:sz w:val="24"/>
          <w:szCs w:val="24"/>
        </w:rPr>
        <w:t xml:space="preserve"> and more.</w:t>
      </w:r>
    </w:p>
    <w:p w14:paraId="1E399E2A" w14:textId="77777777" w:rsidR="00401E4B" w:rsidRDefault="00401E4B" w:rsidP="00401E4B">
      <w:pPr>
        <w:rPr>
          <w:rFonts w:ascii="Times" w:hAnsi="Times" w:cs="Times"/>
          <w:sz w:val="24"/>
          <w:szCs w:val="24"/>
        </w:rPr>
      </w:pPr>
    </w:p>
    <w:p w14:paraId="7CF82B6B" w14:textId="77777777" w:rsidR="00AB5D6B" w:rsidRDefault="00AB5D6B" w:rsidP="00401E4B">
      <w:pPr>
        <w:rPr>
          <w:rFonts w:ascii="Times" w:hAnsi="Times" w:cs="Times"/>
          <w:b/>
          <w:bCs/>
          <w:sz w:val="24"/>
          <w:szCs w:val="24"/>
        </w:rPr>
      </w:pPr>
    </w:p>
    <w:p w14:paraId="311D208B" w14:textId="77777777" w:rsidR="00AB5D6B" w:rsidRDefault="00AB5D6B" w:rsidP="00401E4B">
      <w:pPr>
        <w:rPr>
          <w:rFonts w:ascii="Times" w:hAnsi="Times" w:cs="Times"/>
          <w:b/>
          <w:bCs/>
          <w:sz w:val="24"/>
          <w:szCs w:val="24"/>
        </w:rPr>
      </w:pPr>
    </w:p>
    <w:p w14:paraId="728C0F23" w14:textId="77777777" w:rsidR="00BF3134" w:rsidRDefault="00BF3134" w:rsidP="00401E4B">
      <w:pPr>
        <w:rPr>
          <w:rFonts w:ascii="Times" w:hAnsi="Times" w:cs="Times"/>
          <w:b/>
          <w:bCs/>
          <w:sz w:val="24"/>
          <w:szCs w:val="24"/>
        </w:rPr>
      </w:pPr>
    </w:p>
    <w:p w14:paraId="6D2460C0" w14:textId="53DA2360" w:rsidR="00401E4B" w:rsidRPr="00401E4B" w:rsidRDefault="00401E4B" w:rsidP="00401E4B">
      <w:pPr>
        <w:rPr>
          <w:rFonts w:ascii="Times" w:hAnsi="Times" w:cs="Times"/>
          <w:b/>
          <w:bCs/>
          <w:sz w:val="24"/>
          <w:szCs w:val="24"/>
        </w:rPr>
      </w:pPr>
      <w:r w:rsidRPr="00401E4B">
        <w:rPr>
          <w:rFonts w:ascii="Times" w:hAnsi="Times" w:cs="Times"/>
          <w:b/>
          <w:bCs/>
          <w:sz w:val="24"/>
          <w:szCs w:val="24"/>
        </w:rPr>
        <w:lastRenderedPageBreak/>
        <w:t xml:space="preserve">The Person We Are Looking for </w:t>
      </w:r>
      <w:proofErr w:type="gramStart"/>
      <w:r w:rsidRPr="00401E4B">
        <w:rPr>
          <w:rFonts w:ascii="Times" w:hAnsi="Times" w:cs="Times"/>
          <w:b/>
          <w:bCs/>
          <w:sz w:val="24"/>
          <w:szCs w:val="24"/>
        </w:rPr>
        <w:t>Will</w:t>
      </w:r>
      <w:proofErr w:type="gramEnd"/>
    </w:p>
    <w:p w14:paraId="166B238B" w14:textId="17191E8C" w:rsidR="00401E4B" w:rsidRPr="00401E4B" w:rsidRDefault="00401E4B" w:rsidP="00401E4B">
      <w:pPr>
        <w:numPr>
          <w:ilvl w:val="0"/>
          <w:numId w:val="1"/>
        </w:numPr>
        <w:rPr>
          <w:rFonts w:ascii="Times" w:hAnsi="Times" w:cs="Times"/>
          <w:sz w:val="24"/>
          <w:szCs w:val="24"/>
        </w:rPr>
      </w:pPr>
      <w:r w:rsidRPr="00401E4B">
        <w:rPr>
          <w:rFonts w:ascii="Times" w:hAnsi="Times" w:cs="Times"/>
          <w:sz w:val="24"/>
          <w:szCs w:val="24"/>
        </w:rPr>
        <w:t>Help to maintain a favorable public image for the organization through a wide variety of interactions with citizens</w:t>
      </w:r>
      <w:r w:rsidR="00356E23">
        <w:rPr>
          <w:rFonts w:ascii="Times" w:hAnsi="Times" w:cs="Times"/>
          <w:sz w:val="24"/>
          <w:szCs w:val="24"/>
        </w:rPr>
        <w:t>,</w:t>
      </w:r>
    </w:p>
    <w:p w14:paraId="273F3D66" w14:textId="39B599BB" w:rsidR="00401E4B" w:rsidRPr="00401E4B" w:rsidRDefault="00401E4B" w:rsidP="00401E4B">
      <w:pPr>
        <w:numPr>
          <w:ilvl w:val="0"/>
          <w:numId w:val="1"/>
        </w:numPr>
        <w:rPr>
          <w:rFonts w:ascii="Times" w:hAnsi="Times" w:cs="Times"/>
          <w:sz w:val="24"/>
          <w:szCs w:val="24"/>
        </w:rPr>
      </w:pPr>
      <w:r w:rsidRPr="00401E4B">
        <w:rPr>
          <w:rFonts w:ascii="Times" w:hAnsi="Times" w:cs="Times"/>
          <w:sz w:val="24"/>
          <w:szCs w:val="24"/>
        </w:rPr>
        <w:t>Coordinate initiatives designed to educate and promote the District and its mission/vision to the community. This includes, but is not limited to school classrooms, youth organizations and camps, civic associations, and other community groups</w:t>
      </w:r>
      <w:r w:rsidR="00356E23">
        <w:rPr>
          <w:rFonts w:ascii="Times" w:hAnsi="Times" w:cs="Times"/>
          <w:sz w:val="24"/>
          <w:szCs w:val="24"/>
        </w:rPr>
        <w:t>,</w:t>
      </w:r>
    </w:p>
    <w:p w14:paraId="40234AD8" w14:textId="06D76F9B" w:rsidR="00401E4B" w:rsidRDefault="00401E4B" w:rsidP="00401E4B">
      <w:pPr>
        <w:numPr>
          <w:ilvl w:val="0"/>
          <w:numId w:val="1"/>
        </w:numPr>
        <w:rPr>
          <w:rFonts w:ascii="Times" w:hAnsi="Times" w:cs="Times"/>
          <w:sz w:val="24"/>
          <w:szCs w:val="24"/>
        </w:rPr>
      </w:pPr>
      <w:r w:rsidRPr="00401E4B">
        <w:rPr>
          <w:rFonts w:ascii="Times" w:hAnsi="Times" w:cs="Times"/>
          <w:sz w:val="24"/>
          <w:szCs w:val="24"/>
        </w:rPr>
        <w:t>Collaborate with school personnel, District staff and other mosquito control organizations to create and present education programs in schools</w:t>
      </w:r>
      <w:r w:rsidR="00356E23">
        <w:rPr>
          <w:rFonts w:ascii="Times" w:hAnsi="Times" w:cs="Times"/>
          <w:sz w:val="24"/>
          <w:szCs w:val="24"/>
        </w:rPr>
        <w:t>,</w:t>
      </w:r>
      <w:r w:rsidRPr="00401E4B">
        <w:rPr>
          <w:rFonts w:ascii="Times" w:hAnsi="Times" w:cs="Times"/>
          <w:sz w:val="24"/>
          <w:szCs w:val="24"/>
        </w:rPr>
        <w:t xml:space="preserve"> </w:t>
      </w:r>
    </w:p>
    <w:p w14:paraId="0C247D21" w14:textId="11E14A87" w:rsidR="00401E4B" w:rsidRPr="00401E4B" w:rsidRDefault="00401E4B" w:rsidP="00401E4B">
      <w:pPr>
        <w:numPr>
          <w:ilvl w:val="0"/>
          <w:numId w:val="1"/>
        </w:numPr>
        <w:rPr>
          <w:rFonts w:ascii="Times" w:hAnsi="Times" w:cs="Times"/>
          <w:sz w:val="24"/>
          <w:szCs w:val="24"/>
        </w:rPr>
      </w:pPr>
      <w:r w:rsidRPr="00401E4B">
        <w:rPr>
          <w:rFonts w:ascii="Times" w:hAnsi="Times" w:cs="Times"/>
          <w:sz w:val="24"/>
          <w:szCs w:val="24"/>
        </w:rPr>
        <w:t>Assists in the creation of website and social media content to inform and educate citizens</w:t>
      </w:r>
      <w:r w:rsidR="00356E23">
        <w:rPr>
          <w:rFonts w:ascii="Times" w:hAnsi="Times" w:cs="Times"/>
          <w:sz w:val="24"/>
          <w:szCs w:val="24"/>
        </w:rPr>
        <w:t>, and</w:t>
      </w:r>
      <w:r w:rsidRPr="00401E4B">
        <w:rPr>
          <w:rFonts w:ascii="Times" w:hAnsi="Times" w:cs="Times"/>
          <w:sz w:val="24"/>
          <w:szCs w:val="24"/>
        </w:rPr>
        <w:t xml:space="preserve"> </w:t>
      </w:r>
    </w:p>
    <w:p w14:paraId="6EE121CB" w14:textId="6F3D9579" w:rsidR="00401E4B" w:rsidRPr="00401E4B" w:rsidRDefault="00401E4B" w:rsidP="00401E4B">
      <w:pPr>
        <w:numPr>
          <w:ilvl w:val="0"/>
          <w:numId w:val="1"/>
        </w:numPr>
        <w:rPr>
          <w:rFonts w:ascii="Times" w:hAnsi="Times" w:cs="Times"/>
          <w:sz w:val="24"/>
          <w:szCs w:val="24"/>
        </w:rPr>
      </w:pPr>
      <w:r w:rsidRPr="00401E4B">
        <w:rPr>
          <w:rFonts w:ascii="Times" w:hAnsi="Times" w:cs="Times"/>
          <w:sz w:val="24"/>
          <w:szCs w:val="24"/>
        </w:rPr>
        <w:t>Coordinate and conduct tours of the District’s facilities</w:t>
      </w:r>
      <w:r w:rsidR="00356E23">
        <w:rPr>
          <w:rFonts w:ascii="Times" w:hAnsi="Times" w:cs="Times"/>
          <w:sz w:val="24"/>
          <w:szCs w:val="24"/>
        </w:rPr>
        <w:t>.</w:t>
      </w:r>
    </w:p>
    <w:p w14:paraId="4980EE74" w14:textId="743172B2" w:rsidR="00401E4B" w:rsidRDefault="00401E4B" w:rsidP="00401E4B">
      <w:pPr>
        <w:rPr>
          <w:rFonts w:ascii="Times" w:hAnsi="Times" w:cs="Times"/>
          <w:b/>
          <w:bCs/>
          <w:sz w:val="24"/>
          <w:szCs w:val="24"/>
        </w:rPr>
      </w:pPr>
      <w:r w:rsidRPr="00401E4B">
        <w:rPr>
          <w:rFonts w:ascii="Times" w:hAnsi="Times" w:cs="Times"/>
          <w:b/>
          <w:bCs/>
          <w:sz w:val="24"/>
          <w:szCs w:val="24"/>
        </w:rPr>
        <w:t>What We Would Like You to Have</w:t>
      </w:r>
    </w:p>
    <w:p w14:paraId="7FB4317A" w14:textId="0D986FEB" w:rsidR="00401E4B" w:rsidRPr="00AB5D6B" w:rsidRDefault="00401E4B" w:rsidP="00401E4B">
      <w:pPr>
        <w:pStyle w:val="ListParagraph"/>
        <w:numPr>
          <w:ilvl w:val="0"/>
          <w:numId w:val="2"/>
        </w:numPr>
        <w:rPr>
          <w:rFonts w:ascii="Times" w:hAnsi="Times" w:cs="Times"/>
          <w:b/>
          <w:bCs/>
          <w:sz w:val="24"/>
          <w:szCs w:val="24"/>
        </w:rPr>
      </w:pPr>
      <w:r w:rsidRPr="00AB5D6B">
        <w:rPr>
          <w:rFonts w:ascii="Times" w:hAnsi="Times" w:cs="Times"/>
          <w:sz w:val="24"/>
          <w:szCs w:val="24"/>
        </w:rPr>
        <w:t>Bachelor</w:t>
      </w:r>
      <w:r w:rsidR="00356E23">
        <w:rPr>
          <w:rFonts w:ascii="Times" w:hAnsi="Times" w:cs="Times"/>
          <w:sz w:val="24"/>
          <w:szCs w:val="24"/>
        </w:rPr>
        <w:t>’</w:t>
      </w:r>
      <w:r w:rsidRPr="00AB5D6B">
        <w:rPr>
          <w:rFonts w:ascii="Times" w:hAnsi="Times" w:cs="Times"/>
          <w:sz w:val="24"/>
          <w:szCs w:val="24"/>
        </w:rPr>
        <w:t>s Degree from an accredited institution and two years</w:t>
      </w:r>
      <w:r w:rsidR="00F01DB8">
        <w:rPr>
          <w:rFonts w:ascii="Times" w:hAnsi="Times" w:cs="Times"/>
          <w:sz w:val="24"/>
          <w:szCs w:val="24"/>
        </w:rPr>
        <w:t xml:space="preserve"> of</w:t>
      </w:r>
      <w:r w:rsidRPr="00AB5D6B">
        <w:rPr>
          <w:rFonts w:ascii="Times" w:hAnsi="Times" w:cs="Times"/>
          <w:sz w:val="24"/>
          <w:szCs w:val="24"/>
        </w:rPr>
        <w:t xml:space="preserve"> experience in public education, </w:t>
      </w:r>
      <w:proofErr w:type="gramStart"/>
      <w:r w:rsidRPr="00AB5D6B">
        <w:rPr>
          <w:rFonts w:ascii="Times" w:hAnsi="Times" w:cs="Times"/>
          <w:sz w:val="24"/>
          <w:szCs w:val="24"/>
        </w:rPr>
        <w:t>teaching</w:t>
      </w:r>
      <w:proofErr w:type="gramEnd"/>
      <w:r w:rsidRPr="00AB5D6B">
        <w:rPr>
          <w:rFonts w:ascii="Times" w:hAnsi="Times" w:cs="Times"/>
          <w:sz w:val="24"/>
          <w:szCs w:val="24"/>
        </w:rPr>
        <w:t xml:space="preserve"> or public outreach; or an equivalent combination of education and experience</w:t>
      </w:r>
    </w:p>
    <w:p w14:paraId="4206F93A" w14:textId="59767BFD" w:rsidR="00401E4B" w:rsidRDefault="00401E4B" w:rsidP="00401E4B">
      <w:pPr>
        <w:rPr>
          <w:rFonts w:ascii="Times" w:hAnsi="Times" w:cs="Times"/>
          <w:b/>
          <w:bCs/>
          <w:sz w:val="24"/>
          <w:szCs w:val="24"/>
        </w:rPr>
      </w:pPr>
      <w:r>
        <w:rPr>
          <w:rFonts w:ascii="Times" w:hAnsi="Times" w:cs="Times"/>
          <w:b/>
          <w:bCs/>
          <w:sz w:val="24"/>
          <w:szCs w:val="24"/>
        </w:rPr>
        <w:t>Our Partnership with You</w:t>
      </w:r>
    </w:p>
    <w:p w14:paraId="150530AE" w14:textId="01C76108" w:rsidR="00E8055D" w:rsidRPr="00E8055D" w:rsidRDefault="00E8055D" w:rsidP="00401E4B">
      <w:pPr>
        <w:rPr>
          <w:rFonts w:ascii="Times" w:hAnsi="Times" w:cs="Times"/>
          <w:sz w:val="24"/>
          <w:szCs w:val="24"/>
        </w:rPr>
      </w:pPr>
      <w:r w:rsidRPr="00E8055D">
        <w:rPr>
          <w:rFonts w:ascii="Times" w:hAnsi="Times" w:cs="Times"/>
          <w:sz w:val="24"/>
          <w:szCs w:val="24"/>
        </w:rPr>
        <w:t xml:space="preserve">This full-time, non-exempt </w:t>
      </w:r>
      <w:r w:rsidR="00F01DB8">
        <w:rPr>
          <w:rFonts w:ascii="Times" w:hAnsi="Times" w:cs="Times"/>
          <w:sz w:val="24"/>
          <w:szCs w:val="24"/>
        </w:rPr>
        <w:t xml:space="preserve">position offers a </w:t>
      </w:r>
      <w:r w:rsidRPr="00E8055D">
        <w:rPr>
          <w:rFonts w:ascii="Times" w:hAnsi="Times" w:cs="Times"/>
          <w:sz w:val="24"/>
          <w:szCs w:val="24"/>
        </w:rPr>
        <w:t>salary</w:t>
      </w:r>
      <w:r w:rsidR="00F01DB8">
        <w:rPr>
          <w:rFonts w:ascii="Times" w:hAnsi="Times" w:cs="Times"/>
          <w:sz w:val="24"/>
          <w:szCs w:val="24"/>
        </w:rPr>
        <w:t xml:space="preserve"> that is</w:t>
      </w:r>
      <w:r w:rsidRPr="00E8055D">
        <w:rPr>
          <w:rFonts w:ascii="Times" w:hAnsi="Times" w:cs="Times"/>
          <w:sz w:val="24"/>
          <w:szCs w:val="24"/>
        </w:rPr>
        <w:t xml:space="preserve"> commensurate with experience</w:t>
      </w:r>
      <w:r w:rsidR="00F01DB8">
        <w:rPr>
          <w:rFonts w:ascii="Times" w:hAnsi="Times" w:cs="Times"/>
          <w:sz w:val="24"/>
          <w:szCs w:val="24"/>
        </w:rPr>
        <w:t xml:space="preserve"> and typically includes an</w:t>
      </w:r>
      <w:r w:rsidRPr="00E8055D">
        <w:rPr>
          <w:rFonts w:ascii="Times" w:hAnsi="Times" w:cs="Times"/>
          <w:sz w:val="24"/>
          <w:szCs w:val="24"/>
        </w:rPr>
        <w:t xml:space="preserve">” annual </w:t>
      </w:r>
      <w:r>
        <w:rPr>
          <w:rFonts w:ascii="Times" w:hAnsi="Times" w:cs="Times"/>
          <w:sz w:val="24"/>
          <w:szCs w:val="24"/>
        </w:rPr>
        <w:t>performance review</w:t>
      </w:r>
      <w:r w:rsidR="00F01DB8">
        <w:rPr>
          <w:rFonts w:ascii="Times" w:hAnsi="Times" w:cs="Times"/>
          <w:sz w:val="24"/>
          <w:szCs w:val="24"/>
        </w:rPr>
        <w:t>. The</w:t>
      </w:r>
      <w:r>
        <w:rPr>
          <w:rFonts w:ascii="Times" w:hAnsi="Times" w:cs="Times"/>
          <w:sz w:val="24"/>
          <w:szCs w:val="24"/>
        </w:rPr>
        <w:t xml:space="preserve"> benefits package </w:t>
      </w:r>
      <w:r w:rsidR="00F01DB8">
        <w:rPr>
          <w:rFonts w:ascii="Times" w:hAnsi="Times" w:cs="Times"/>
          <w:sz w:val="24"/>
          <w:szCs w:val="24"/>
        </w:rPr>
        <w:t xml:space="preserve">comprises </w:t>
      </w:r>
      <w:r>
        <w:rPr>
          <w:rFonts w:ascii="Times" w:hAnsi="Times" w:cs="Times"/>
          <w:sz w:val="24"/>
          <w:szCs w:val="24"/>
        </w:rPr>
        <w:t xml:space="preserve">health, vision, dental insurance, 401(k) matching, Florida Retirement System, </w:t>
      </w:r>
      <w:r w:rsidR="00F01DB8">
        <w:rPr>
          <w:rFonts w:ascii="Times" w:hAnsi="Times" w:cs="Times"/>
          <w:sz w:val="24"/>
          <w:szCs w:val="24"/>
        </w:rPr>
        <w:t>p</w:t>
      </w:r>
      <w:r>
        <w:rPr>
          <w:rFonts w:ascii="Times" w:hAnsi="Times" w:cs="Times"/>
          <w:sz w:val="24"/>
          <w:szCs w:val="24"/>
        </w:rPr>
        <w:t xml:space="preserve">aid </w:t>
      </w:r>
      <w:r w:rsidR="00F01DB8">
        <w:rPr>
          <w:rFonts w:ascii="Times" w:hAnsi="Times" w:cs="Times"/>
          <w:sz w:val="24"/>
          <w:szCs w:val="24"/>
        </w:rPr>
        <w:t>vacation</w:t>
      </w:r>
      <w:r>
        <w:rPr>
          <w:rFonts w:ascii="Times" w:hAnsi="Times" w:cs="Times"/>
          <w:sz w:val="24"/>
          <w:szCs w:val="24"/>
        </w:rPr>
        <w:t xml:space="preserve">, </w:t>
      </w:r>
      <w:r w:rsidR="00F01DB8">
        <w:rPr>
          <w:rFonts w:ascii="Times" w:hAnsi="Times" w:cs="Times"/>
          <w:sz w:val="24"/>
          <w:szCs w:val="24"/>
        </w:rPr>
        <w:t xml:space="preserve">sick </w:t>
      </w:r>
      <w:r>
        <w:rPr>
          <w:rFonts w:ascii="Times" w:hAnsi="Times" w:cs="Times"/>
          <w:sz w:val="24"/>
          <w:szCs w:val="24"/>
        </w:rPr>
        <w:t xml:space="preserve">time, </w:t>
      </w:r>
      <w:r w:rsidR="00F01DB8">
        <w:rPr>
          <w:rFonts w:ascii="Times" w:hAnsi="Times" w:cs="Times"/>
          <w:sz w:val="24"/>
          <w:szCs w:val="24"/>
        </w:rPr>
        <w:t>holidays</w:t>
      </w:r>
      <w:r>
        <w:rPr>
          <w:rFonts w:ascii="Times" w:hAnsi="Times" w:cs="Times"/>
          <w:sz w:val="24"/>
          <w:szCs w:val="24"/>
        </w:rPr>
        <w:t xml:space="preserve">, </w:t>
      </w:r>
      <w:r w:rsidR="00F01DB8">
        <w:rPr>
          <w:rFonts w:ascii="Times" w:hAnsi="Times" w:cs="Times"/>
          <w:sz w:val="24"/>
          <w:szCs w:val="24"/>
        </w:rPr>
        <w:t>s</w:t>
      </w:r>
      <w:r>
        <w:rPr>
          <w:rFonts w:ascii="Times" w:hAnsi="Times" w:cs="Times"/>
          <w:sz w:val="24"/>
          <w:szCs w:val="24"/>
        </w:rPr>
        <w:t xml:space="preserve">hort and </w:t>
      </w:r>
      <w:r w:rsidR="00F01DB8">
        <w:rPr>
          <w:rFonts w:ascii="Times" w:hAnsi="Times" w:cs="Times"/>
          <w:sz w:val="24"/>
          <w:szCs w:val="24"/>
        </w:rPr>
        <w:t>l</w:t>
      </w:r>
      <w:r>
        <w:rPr>
          <w:rFonts w:ascii="Times" w:hAnsi="Times" w:cs="Times"/>
          <w:sz w:val="24"/>
          <w:szCs w:val="24"/>
        </w:rPr>
        <w:t>ong-</w:t>
      </w:r>
      <w:r w:rsidR="00F01DB8">
        <w:rPr>
          <w:rFonts w:ascii="Times" w:hAnsi="Times" w:cs="Times"/>
          <w:sz w:val="24"/>
          <w:szCs w:val="24"/>
        </w:rPr>
        <w:t>t</w:t>
      </w:r>
      <w:r>
        <w:rPr>
          <w:rFonts w:ascii="Times" w:hAnsi="Times" w:cs="Times"/>
          <w:sz w:val="24"/>
          <w:szCs w:val="24"/>
        </w:rPr>
        <w:t xml:space="preserve">erm </w:t>
      </w:r>
      <w:r w:rsidR="00F01DB8">
        <w:rPr>
          <w:rFonts w:ascii="Times" w:hAnsi="Times" w:cs="Times"/>
          <w:sz w:val="24"/>
          <w:szCs w:val="24"/>
        </w:rPr>
        <w:t>d</w:t>
      </w:r>
      <w:r>
        <w:rPr>
          <w:rFonts w:ascii="Times" w:hAnsi="Times" w:cs="Times"/>
          <w:sz w:val="24"/>
          <w:szCs w:val="24"/>
        </w:rPr>
        <w:t>isability</w:t>
      </w:r>
      <w:r w:rsidR="00F01DB8">
        <w:rPr>
          <w:rFonts w:ascii="Times" w:hAnsi="Times" w:cs="Times"/>
          <w:sz w:val="24"/>
          <w:szCs w:val="24"/>
        </w:rPr>
        <w:t xml:space="preserve"> coverage</w:t>
      </w:r>
      <w:r>
        <w:rPr>
          <w:rFonts w:ascii="Times" w:hAnsi="Times" w:cs="Times"/>
          <w:sz w:val="24"/>
          <w:szCs w:val="24"/>
        </w:rPr>
        <w:t xml:space="preserve">, </w:t>
      </w:r>
      <w:r w:rsidR="00F01DB8">
        <w:rPr>
          <w:rFonts w:ascii="Times" w:hAnsi="Times" w:cs="Times"/>
          <w:sz w:val="24"/>
          <w:szCs w:val="24"/>
        </w:rPr>
        <w:t>v</w:t>
      </w:r>
      <w:r>
        <w:rPr>
          <w:rFonts w:ascii="Times" w:hAnsi="Times" w:cs="Times"/>
          <w:sz w:val="24"/>
          <w:szCs w:val="24"/>
        </w:rPr>
        <w:t xml:space="preserve">oluntary </w:t>
      </w:r>
      <w:r w:rsidR="00F01DB8">
        <w:rPr>
          <w:rFonts w:ascii="Times" w:hAnsi="Times" w:cs="Times"/>
          <w:sz w:val="24"/>
          <w:szCs w:val="24"/>
        </w:rPr>
        <w:t>l</w:t>
      </w:r>
      <w:r>
        <w:rPr>
          <w:rFonts w:ascii="Times" w:hAnsi="Times" w:cs="Times"/>
          <w:sz w:val="24"/>
          <w:szCs w:val="24"/>
        </w:rPr>
        <w:t xml:space="preserve">ife </w:t>
      </w:r>
      <w:r w:rsidR="00F01DB8">
        <w:rPr>
          <w:rFonts w:ascii="Times" w:hAnsi="Times" w:cs="Times"/>
          <w:sz w:val="24"/>
          <w:szCs w:val="24"/>
        </w:rPr>
        <w:t>i</w:t>
      </w:r>
      <w:r>
        <w:rPr>
          <w:rFonts w:ascii="Times" w:hAnsi="Times" w:cs="Times"/>
          <w:sz w:val="24"/>
          <w:szCs w:val="24"/>
        </w:rPr>
        <w:t xml:space="preserve">nsurance, and continued </w:t>
      </w:r>
      <w:r w:rsidR="00F01DB8">
        <w:rPr>
          <w:rFonts w:ascii="Times" w:hAnsi="Times" w:cs="Times"/>
          <w:sz w:val="24"/>
          <w:szCs w:val="24"/>
        </w:rPr>
        <w:t>e</w:t>
      </w:r>
      <w:r>
        <w:rPr>
          <w:rFonts w:ascii="Times" w:hAnsi="Times" w:cs="Times"/>
          <w:sz w:val="24"/>
          <w:szCs w:val="24"/>
        </w:rPr>
        <w:t xml:space="preserve">ducation </w:t>
      </w:r>
      <w:r w:rsidR="00F01DB8">
        <w:rPr>
          <w:rFonts w:ascii="Times" w:hAnsi="Times" w:cs="Times"/>
          <w:sz w:val="24"/>
          <w:szCs w:val="24"/>
        </w:rPr>
        <w:t>a</w:t>
      </w:r>
      <w:r>
        <w:rPr>
          <w:rFonts w:ascii="Times" w:hAnsi="Times" w:cs="Times"/>
          <w:sz w:val="24"/>
          <w:szCs w:val="24"/>
        </w:rPr>
        <w:t xml:space="preserve">ssistance. </w:t>
      </w:r>
    </w:p>
    <w:p w14:paraId="02A6D2D0" w14:textId="6485BA1B" w:rsidR="00401E4B" w:rsidRPr="00BF3134" w:rsidRDefault="00E8055D" w:rsidP="00401E4B">
      <w:pPr>
        <w:rPr>
          <w:rFonts w:ascii="Times" w:hAnsi="Times" w:cs="Times"/>
          <w:b/>
          <w:bCs/>
          <w:sz w:val="28"/>
          <w:szCs w:val="28"/>
        </w:rPr>
      </w:pPr>
      <w:r w:rsidRPr="00BF3134">
        <w:rPr>
          <w:rFonts w:ascii="Times" w:hAnsi="Times" w:cs="Times"/>
          <w:b/>
          <w:bCs/>
          <w:sz w:val="28"/>
          <w:szCs w:val="28"/>
        </w:rPr>
        <w:t>Interested Applicants</w:t>
      </w:r>
    </w:p>
    <w:p w14:paraId="740A510A" w14:textId="518FE551" w:rsidR="00E8055D" w:rsidRPr="009845E1" w:rsidRDefault="00E8055D" w:rsidP="00401E4B">
      <w:pPr>
        <w:rPr>
          <w:rStyle w:val="Hyperlink"/>
          <w:rFonts w:ascii="Times" w:hAnsi="Times" w:cs="Times"/>
          <w:b/>
          <w:bCs/>
          <w:color w:val="000000" w:themeColor="text1"/>
          <w:sz w:val="24"/>
          <w:szCs w:val="24"/>
          <w:u w:val="none"/>
        </w:rPr>
      </w:pPr>
      <w:r>
        <w:rPr>
          <w:rFonts w:ascii="Times" w:hAnsi="Times" w:cs="Times"/>
          <w:b/>
          <w:bCs/>
          <w:sz w:val="24"/>
          <w:szCs w:val="24"/>
        </w:rPr>
        <w:t xml:space="preserve">Email </w:t>
      </w:r>
      <w:r w:rsidR="00BF3134">
        <w:rPr>
          <w:rFonts w:ascii="Times" w:hAnsi="Times" w:cs="Times"/>
          <w:b/>
          <w:bCs/>
          <w:sz w:val="24"/>
          <w:szCs w:val="24"/>
        </w:rPr>
        <w:t>your resume</w:t>
      </w:r>
      <w:r w:rsidR="00F83BCC">
        <w:rPr>
          <w:rFonts w:ascii="Times" w:hAnsi="Times" w:cs="Times"/>
          <w:b/>
          <w:bCs/>
          <w:sz w:val="24"/>
          <w:szCs w:val="24"/>
        </w:rPr>
        <w:t xml:space="preserve"> to the</w:t>
      </w:r>
      <w:r w:rsidR="00BF3134">
        <w:rPr>
          <w:rFonts w:ascii="Times" w:hAnsi="Times" w:cs="Times"/>
          <w:b/>
          <w:bCs/>
          <w:sz w:val="24"/>
          <w:szCs w:val="24"/>
        </w:rPr>
        <w:t xml:space="preserve"> </w:t>
      </w:r>
      <w:r>
        <w:rPr>
          <w:rFonts w:ascii="Times" w:hAnsi="Times" w:cs="Times"/>
          <w:b/>
          <w:bCs/>
          <w:sz w:val="24"/>
          <w:szCs w:val="24"/>
        </w:rPr>
        <w:t xml:space="preserve">HR Team at </w:t>
      </w:r>
      <w:hyperlink r:id="rId6" w:history="1">
        <w:r w:rsidR="009845E1" w:rsidRPr="00B03F1C">
          <w:rPr>
            <w:rStyle w:val="Hyperlink"/>
            <w:rFonts w:ascii="Times" w:hAnsi="Times" w:cs="Times"/>
            <w:b/>
            <w:bCs/>
            <w:sz w:val="24"/>
            <w:szCs w:val="24"/>
          </w:rPr>
          <w:t>Careers@cmcd.org</w:t>
        </w:r>
      </w:hyperlink>
      <w:r w:rsidR="009845E1">
        <w:rPr>
          <w:rStyle w:val="Hyperlink"/>
          <w:rFonts w:ascii="Times" w:hAnsi="Times" w:cs="Times"/>
          <w:b/>
          <w:bCs/>
          <w:sz w:val="24"/>
          <w:szCs w:val="24"/>
        </w:rPr>
        <w:t xml:space="preserve">. </w:t>
      </w:r>
      <w:r w:rsidR="009845E1" w:rsidRPr="009845E1">
        <w:rPr>
          <w:rStyle w:val="Hyperlink"/>
          <w:rFonts w:ascii="Times" w:hAnsi="Times" w:cs="Times"/>
          <w:b/>
          <w:bCs/>
          <w:color w:val="000000" w:themeColor="text1"/>
          <w:sz w:val="24"/>
          <w:szCs w:val="24"/>
          <w:u w:val="none"/>
        </w:rPr>
        <w:t xml:space="preserve">If selected for </w:t>
      </w:r>
      <w:r w:rsidR="00D36315">
        <w:rPr>
          <w:rStyle w:val="Hyperlink"/>
          <w:rFonts w:ascii="Times" w:hAnsi="Times" w:cs="Times"/>
          <w:b/>
          <w:bCs/>
          <w:color w:val="000000" w:themeColor="text1"/>
          <w:sz w:val="24"/>
          <w:szCs w:val="24"/>
          <w:u w:val="none"/>
        </w:rPr>
        <w:t>the position</w:t>
      </w:r>
      <w:r w:rsidR="009845E1" w:rsidRPr="009845E1">
        <w:rPr>
          <w:rStyle w:val="Hyperlink"/>
          <w:rFonts w:ascii="Times" w:hAnsi="Times" w:cs="Times"/>
          <w:b/>
          <w:bCs/>
          <w:color w:val="000000" w:themeColor="text1"/>
          <w:sz w:val="24"/>
          <w:szCs w:val="24"/>
          <w:u w:val="none"/>
        </w:rPr>
        <w:t>, you will be asked to fill out an official CMCD application.</w:t>
      </w:r>
    </w:p>
    <w:p w14:paraId="4019B8A2" w14:textId="77777777" w:rsidR="00E8055D" w:rsidRDefault="00E8055D" w:rsidP="00401E4B">
      <w:pPr>
        <w:rPr>
          <w:rFonts w:ascii="Times" w:hAnsi="Times" w:cs="Times"/>
          <w:b/>
          <w:bCs/>
          <w:sz w:val="24"/>
          <w:szCs w:val="24"/>
        </w:rPr>
      </w:pPr>
    </w:p>
    <w:p w14:paraId="0F5BCCA2" w14:textId="21045EA4" w:rsidR="00E8055D" w:rsidRDefault="00E8055D" w:rsidP="00E8055D">
      <w:pPr>
        <w:jc w:val="center"/>
        <w:rPr>
          <w:rFonts w:ascii="Times" w:hAnsi="Times" w:cs="Times"/>
          <w:b/>
          <w:bCs/>
          <w:i/>
          <w:iCs/>
          <w:sz w:val="24"/>
          <w:szCs w:val="24"/>
        </w:rPr>
      </w:pPr>
      <w:r w:rsidRPr="00E8055D">
        <w:rPr>
          <w:rFonts w:ascii="Times" w:hAnsi="Times" w:cs="Times"/>
          <w:b/>
          <w:bCs/>
          <w:i/>
          <w:iCs/>
          <w:sz w:val="24"/>
          <w:szCs w:val="24"/>
        </w:rPr>
        <w:t>Collier Mosquito Control District is a Drug-F</w:t>
      </w:r>
      <w:r>
        <w:rPr>
          <w:rFonts w:ascii="Times" w:hAnsi="Times" w:cs="Times"/>
          <w:b/>
          <w:bCs/>
          <w:i/>
          <w:iCs/>
          <w:sz w:val="24"/>
          <w:szCs w:val="24"/>
        </w:rPr>
        <w:t>r</w:t>
      </w:r>
      <w:r w:rsidRPr="00E8055D">
        <w:rPr>
          <w:rFonts w:ascii="Times" w:hAnsi="Times" w:cs="Times"/>
          <w:b/>
          <w:bCs/>
          <w:i/>
          <w:iCs/>
          <w:sz w:val="24"/>
          <w:szCs w:val="24"/>
        </w:rPr>
        <w:t>ee and Equal Opportunity Employer.</w:t>
      </w:r>
    </w:p>
    <w:p w14:paraId="1414287A" w14:textId="7D8CE399" w:rsidR="00E8055D" w:rsidRPr="00E8055D" w:rsidRDefault="00E8055D" w:rsidP="00E8055D">
      <w:pPr>
        <w:jc w:val="center"/>
        <w:rPr>
          <w:rFonts w:ascii="Times" w:hAnsi="Times" w:cs="Times"/>
          <w:b/>
          <w:bCs/>
          <w:i/>
          <w:iCs/>
          <w:sz w:val="24"/>
          <w:szCs w:val="24"/>
        </w:rPr>
      </w:pPr>
      <w:r w:rsidRPr="00E8055D">
        <w:rPr>
          <w:rFonts w:ascii="Times" w:hAnsi="Times" w:cs="Times"/>
          <w:b/>
          <w:bCs/>
          <w:i/>
          <w:iCs/>
          <w:sz w:val="24"/>
          <w:szCs w:val="24"/>
        </w:rPr>
        <w:t>This organization participates in E-Verify.</w:t>
      </w:r>
    </w:p>
    <w:p w14:paraId="4947AA40" w14:textId="77777777" w:rsidR="00E8055D" w:rsidRPr="00E8055D" w:rsidRDefault="00E8055D" w:rsidP="00401E4B">
      <w:pPr>
        <w:rPr>
          <w:rFonts w:ascii="Times" w:hAnsi="Times" w:cs="Times"/>
          <w:b/>
          <w:bCs/>
          <w:sz w:val="24"/>
          <w:szCs w:val="24"/>
        </w:rPr>
      </w:pPr>
    </w:p>
    <w:p w14:paraId="1B96CA13" w14:textId="77777777" w:rsidR="00401E4B" w:rsidRPr="00401E4B" w:rsidRDefault="00401E4B" w:rsidP="00401E4B">
      <w:pPr>
        <w:rPr>
          <w:rFonts w:ascii="Times" w:hAnsi="Times" w:cs="Times"/>
          <w:b/>
          <w:bCs/>
          <w:sz w:val="24"/>
          <w:szCs w:val="24"/>
        </w:rPr>
      </w:pPr>
    </w:p>
    <w:sectPr w:rsidR="00401E4B" w:rsidRPr="00401E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00B60"/>
    <w:multiLevelType w:val="hybridMultilevel"/>
    <w:tmpl w:val="18E69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F36E87"/>
    <w:multiLevelType w:val="hybridMultilevel"/>
    <w:tmpl w:val="FB104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9568579">
    <w:abstractNumId w:val="1"/>
  </w:num>
  <w:num w:numId="2" w16cid:durableId="1806971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E4B"/>
    <w:rsid w:val="00305FED"/>
    <w:rsid w:val="00356E23"/>
    <w:rsid w:val="00376ED0"/>
    <w:rsid w:val="00391D11"/>
    <w:rsid w:val="00401E4B"/>
    <w:rsid w:val="006D31C6"/>
    <w:rsid w:val="008634E9"/>
    <w:rsid w:val="009845E1"/>
    <w:rsid w:val="00AB5D6B"/>
    <w:rsid w:val="00BF3134"/>
    <w:rsid w:val="00D36315"/>
    <w:rsid w:val="00D90C8F"/>
    <w:rsid w:val="00E8055D"/>
    <w:rsid w:val="00F01DB8"/>
    <w:rsid w:val="00F83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BE2C6"/>
  <w15:chartTrackingRefBased/>
  <w15:docId w15:val="{F5D5A030-ADE9-4348-9109-6371FDFEB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5D6B"/>
    <w:pPr>
      <w:ind w:left="720"/>
      <w:contextualSpacing/>
    </w:pPr>
  </w:style>
  <w:style w:type="character" w:styleId="Hyperlink">
    <w:name w:val="Hyperlink"/>
    <w:basedOn w:val="DefaultParagraphFont"/>
    <w:uiPriority w:val="99"/>
    <w:unhideWhenUsed/>
    <w:rsid w:val="00E8055D"/>
    <w:rPr>
      <w:color w:val="0563C1" w:themeColor="hyperlink"/>
      <w:u w:val="single"/>
    </w:rPr>
  </w:style>
  <w:style w:type="character" w:styleId="UnresolvedMention">
    <w:name w:val="Unresolved Mention"/>
    <w:basedOn w:val="DefaultParagraphFont"/>
    <w:uiPriority w:val="99"/>
    <w:semiHidden/>
    <w:unhideWhenUsed/>
    <w:rsid w:val="00E8055D"/>
    <w:rPr>
      <w:color w:val="605E5C"/>
      <w:shd w:val="clear" w:color="auto" w:fill="E1DFDD"/>
    </w:rPr>
  </w:style>
  <w:style w:type="paragraph" w:styleId="Revision">
    <w:name w:val="Revision"/>
    <w:hidden/>
    <w:uiPriority w:val="99"/>
    <w:semiHidden/>
    <w:rsid w:val="00356E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eers@cmcd.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2828</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Burnham</dc:creator>
  <cp:keywords/>
  <dc:description/>
  <cp:lastModifiedBy>Jonathon Little</cp:lastModifiedBy>
  <cp:revision>2</cp:revision>
  <dcterms:created xsi:type="dcterms:W3CDTF">2023-11-21T19:41:00Z</dcterms:created>
  <dcterms:modified xsi:type="dcterms:W3CDTF">2023-11-21T19:41:00Z</dcterms:modified>
</cp:coreProperties>
</file>